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862" w:type="dxa"/>
        <w:tblLayout w:type="fixed"/>
        <w:tblLook w:val="0000" w:firstRow="0" w:lastRow="0" w:firstColumn="0" w:lastColumn="0" w:noHBand="0" w:noVBand="0"/>
      </w:tblPr>
      <w:tblGrid>
        <w:gridCol w:w="2870"/>
        <w:gridCol w:w="11992"/>
      </w:tblGrid>
      <w:tr w:rsidR="00D528A3" w:rsidTr="00A5704F">
        <w:trPr>
          <w:trHeight w:val="730"/>
        </w:trPr>
        <w:tc>
          <w:tcPr>
            <w:tcW w:w="28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B6" w:rsidRDefault="00DF0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72D" w:rsidRPr="00DF11CD" w:rsidRDefault="0038172D" w:rsidP="00381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85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11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Приложение № </w:t>
            </w:r>
            <w:r w:rsidR="005E76A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  <w:p w:rsidR="00C93D51" w:rsidRDefault="0038172D" w:rsidP="00381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85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11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  решению СНД МО                                                                                                                                                                                                                                                                "Айрюмовское сельское                                                                                                                                                                               поселение" от </w:t>
            </w:r>
            <w:r w:rsidR="00C93D51">
              <w:rPr>
                <w:rFonts w:ascii="Times New Roman" w:hAnsi="Times New Roman"/>
                <w:color w:val="000000"/>
                <w:sz w:val="24"/>
                <w:szCs w:val="24"/>
              </w:rPr>
              <w:t>14.05.2021</w:t>
            </w:r>
            <w:r w:rsidRPr="00DF11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 № </w:t>
            </w:r>
            <w:r w:rsidR="00C93D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164</w:t>
            </w:r>
          </w:p>
          <w:p w:rsidR="0038172D" w:rsidRDefault="00C93D51" w:rsidP="00381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85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8172D" w:rsidRPr="00DF11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</w:t>
            </w:r>
          </w:p>
          <w:p w:rsidR="00DF11CD" w:rsidRPr="00DF11CD" w:rsidRDefault="00DF11CD" w:rsidP="00381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85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11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Приложение № </w:t>
            </w:r>
            <w:r w:rsidR="00E570D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  <w:p w:rsidR="00DF06B6" w:rsidRPr="0038172D" w:rsidRDefault="00DF11CD" w:rsidP="00381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85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11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  решению СНД МО                                                                                                                                                                                                                                                                "Айрюмовское сельское                                                                                                                                                                                          поселение" от </w:t>
            </w:r>
            <w:r w:rsidR="006833E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1349C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6833E0">
              <w:rPr>
                <w:rFonts w:ascii="Times New Roman" w:hAnsi="Times New Roman"/>
                <w:color w:val="000000"/>
                <w:sz w:val="24"/>
                <w:szCs w:val="24"/>
              </w:rPr>
              <w:t>.12.</w:t>
            </w:r>
            <w:r w:rsidRPr="00DF11C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="001349CE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DF11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 № </w:t>
            </w:r>
            <w:r w:rsidR="001349CE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  <w:r w:rsidRPr="00DF11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</w:t>
            </w:r>
          </w:p>
        </w:tc>
      </w:tr>
      <w:tr w:rsidR="00D528A3" w:rsidRPr="00C93D51" w:rsidTr="00BC332A">
        <w:trPr>
          <w:trHeight w:val="476"/>
        </w:trPr>
        <w:tc>
          <w:tcPr>
            <w:tcW w:w="14862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B6" w:rsidRDefault="00DF06B6" w:rsidP="000E43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93D5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Источники</w:t>
            </w:r>
            <w:r w:rsidR="000E4380" w:rsidRPr="00C93D5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93D5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финансирования</w:t>
            </w:r>
            <w:r w:rsidR="000E4380" w:rsidRPr="00C93D5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93D5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дефицита</w:t>
            </w:r>
            <w:r w:rsidR="000E4380" w:rsidRPr="00C93D5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93D5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бюджета</w:t>
            </w:r>
            <w:r w:rsidR="000E4380" w:rsidRPr="00C93D5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DF11CD" w:rsidRPr="00C93D5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муниципального образования «Айрюмовское сельское поселение» </w:t>
            </w:r>
            <w:r w:rsidRPr="00C93D5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 202</w:t>
            </w:r>
            <w:r w:rsidR="00CA4CAE" w:rsidRPr="00C93D5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C93D5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  <w:p w:rsidR="00A5704F" w:rsidRPr="00C93D51" w:rsidRDefault="00A5704F" w:rsidP="000E43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A5704F" w:rsidRDefault="00A5704F" w:rsidP="00A5704F">
      <w:pPr>
        <w:jc w:val="center"/>
      </w:pPr>
      <w:r w:rsidRPr="00202541">
        <w:rPr>
          <w:rFonts w:ascii="Times New Roman" w:hAnsi="Times New Roman"/>
          <w:i/>
          <w:iCs/>
          <w:color w:val="000000"/>
          <w:sz w:val="24"/>
          <w:szCs w:val="24"/>
        </w:rPr>
        <w:t>(в ред. Решения Совета народных депутатов МО «Айрюмовское  сельское поселение» от 14.05.2021 г. № 164)</w:t>
      </w:r>
    </w:p>
    <w:p w:rsidR="000E4380" w:rsidRDefault="000E4380" w:rsidP="000E4380">
      <w:pPr>
        <w:spacing w:after="0" w:line="240" w:lineRule="auto"/>
        <w:jc w:val="right"/>
      </w:pPr>
      <w:bookmarkStart w:id="0" w:name="_GoBack"/>
      <w:bookmarkEnd w:id="0"/>
      <w:r>
        <w:rPr>
          <w:rFonts w:ascii="Times New Roman" w:hAnsi="Times New Roman"/>
          <w:color w:val="000000"/>
        </w:rPr>
        <w:t>тысяч рублей</w:t>
      </w:r>
    </w:p>
    <w:tbl>
      <w:tblPr>
        <w:tblW w:w="14743" w:type="dxa"/>
        <w:tblInd w:w="15" w:type="dxa"/>
        <w:tblLayout w:type="fixed"/>
        <w:tblLook w:val="0000" w:firstRow="0" w:lastRow="0" w:firstColumn="0" w:lastColumn="0" w:noHBand="0" w:noVBand="0"/>
      </w:tblPr>
      <w:tblGrid>
        <w:gridCol w:w="2847"/>
        <w:gridCol w:w="10478"/>
        <w:gridCol w:w="1418"/>
      </w:tblGrid>
      <w:tr w:rsidR="00DF06B6" w:rsidTr="003E3166">
        <w:trPr>
          <w:trHeight w:val="588"/>
          <w:tblHeader/>
        </w:trPr>
        <w:tc>
          <w:tcPr>
            <w:tcW w:w="28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B6" w:rsidRDefault="00DF0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10478" w:type="dxa"/>
            <w:tcBorders>
              <w:top w:val="double" w:sz="4" w:space="0" w:color="auto"/>
              <w:left w:val="single" w:sz="8" w:space="0" w:color="000000"/>
              <w:bottom w:val="doub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B6" w:rsidRDefault="00DF0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8" w:space="0" w:color="000000"/>
              <w:bottom w:val="double" w:sz="4" w:space="0" w:color="auto"/>
              <w:right w:val="doub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06B6" w:rsidRDefault="00DF0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1349C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DB0861" w:rsidTr="00DB0861">
        <w:trPr>
          <w:trHeight w:val="285"/>
          <w:tblHeader/>
        </w:trPr>
        <w:tc>
          <w:tcPr>
            <w:tcW w:w="2847" w:type="dxa"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0861" w:rsidRPr="00DB0861" w:rsidRDefault="00DB0861" w:rsidP="00DB0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B08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90 00 000000 0000 000</w:t>
            </w:r>
          </w:p>
        </w:tc>
        <w:tc>
          <w:tcPr>
            <w:tcW w:w="10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0861" w:rsidRPr="00DB0861" w:rsidRDefault="00DB0861" w:rsidP="00DB0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B08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Источники финансирования дефицита бюджета - всего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0861" w:rsidRPr="00DB0861" w:rsidRDefault="004E4DB3" w:rsidP="00DB0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1130,8</w:t>
            </w:r>
          </w:p>
        </w:tc>
      </w:tr>
      <w:tr w:rsidR="00DB0861" w:rsidTr="00A744DB">
        <w:trPr>
          <w:trHeight w:val="239"/>
        </w:trPr>
        <w:tc>
          <w:tcPr>
            <w:tcW w:w="2847" w:type="dxa"/>
            <w:tcBorders>
              <w:top w:val="double" w:sz="4" w:space="0" w:color="auto"/>
              <w:left w:val="doub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0861" w:rsidRDefault="00DB0861" w:rsidP="00DB0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01 00 000000 0000 000</w:t>
            </w:r>
          </w:p>
        </w:tc>
        <w:tc>
          <w:tcPr>
            <w:tcW w:w="10478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0861" w:rsidRDefault="00DB0861" w:rsidP="00DB0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doub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0861" w:rsidRDefault="00013F6D" w:rsidP="00DB0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743,2</w:t>
            </w:r>
          </w:p>
        </w:tc>
      </w:tr>
      <w:tr w:rsidR="00013F6D" w:rsidTr="00A744DB">
        <w:trPr>
          <w:trHeight w:val="239"/>
        </w:trPr>
        <w:tc>
          <w:tcPr>
            <w:tcW w:w="2847" w:type="dxa"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3F6D" w:rsidRDefault="00013F6D" w:rsidP="00013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01 02 000000 0000 000</w:t>
            </w:r>
          </w:p>
        </w:tc>
        <w:tc>
          <w:tcPr>
            <w:tcW w:w="10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F6D" w:rsidRDefault="00013F6D" w:rsidP="00013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3F6D" w:rsidRDefault="00013F6D" w:rsidP="00013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743,2</w:t>
            </w:r>
          </w:p>
        </w:tc>
      </w:tr>
      <w:tr w:rsidR="00013F6D" w:rsidTr="00A744DB">
        <w:trPr>
          <w:trHeight w:val="239"/>
        </w:trPr>
        <w:tc>
          <w:tcPr>
            <w:tcW w:w="2847" w:type="dxa"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3F6D" w:rsidRDefault="00013F6D" w:rsidP="00013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01 02 000000 0000 700</w:t>
            </w:r>
          </w:p>
        </w:tc>
        <w:tc>
          <w:tcPr>
            <w:tcW w:w="10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F6D" w:rsidRDefault="00013F6D" w:rsidP="00013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3F6D" w:rsidRDefault="00013F6D" w:rsidP="00013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743,2</w:t>
            </w:r>
          </w:p>
        </w:tc>
      </w:tr>
      <w:tr w:rsidR="00013F6D" w:rsidTr="00A744DB">
        <w:trPr>
          <w:trHeight w:val="277"/>
        </w:trPr>
        <w:tc>
          <w:tcPr>
            <w:tcW w:w="2847" w:type="dxa"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3F6D" w:rsidRDefault="00013F6D" w:rsidP="00013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01 02 000010 0000 710</w:t>
            </w:r>
          </w:p>
        </w:tc>
        <w:tc>
          <w:tcPr>
            <w:tcW w:w="10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3F6D" w:rsidRDefault="00013F6D" w:rsidP="00013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57A4">
              <w:rPr>
                <w:rFonts w:ascii="Times New Roman" w:hAnsi="Times New Roman"/>
                <w:color w:val="000000"/>
                <w:sz w:val="24"/>
                <w:szCs w:val="24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3F6D" w:rsidRDefault="00013F6D" w:rsidP="00013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743,2</w:t>
            </w:r>
          </w:p>
        </w:tc>
      </w:tr>
      <w:tr w:rsidR="00DB0861" w:rsidTr="00A744DB">
        <w:trPr>
          <w:trHeight w:val="239"/>
        </w:trPr>
        <w:tc>
          <w:tcPr>
            <w:tcW w:w="2847" w:type="dxa"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0861" w:rsidRDefault="00DB0861" w:rsidP="00DB0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01 02 000000 0000 800</w:t>
            </w:r>
          </w:p>
        </w:tc>
        <w:tc>
          <w:tcPr>
            <w:tcW w:w="10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0861" w:rsidRDefault="00DB0861" w:rsidP="00DB0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0861" w:rsidRDefault="00DB0861" w:rsidP="00DB0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B0861" w:rsidTr="00A744DB">
        <w:trPr>
          <w:trHeight w:val="277"/>
        </w:trPr>
        <w:tc>
          <w:tcPr>
            <w:tcW w:w="2847" w:type="dxa"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0861" w:rsidRDefault="00DB0861" w:rsidP="00DB0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01 02 000002 0000 810</w:t>
            </w:r>
          </w:p>
        </w:tc>
        <w:tc>
          <w:tcPr>
            <w:tcW w:w="10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0861" w:rsidRDefault="00DB0861" w:rsidP="00DB0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0861" w:rsidRDefault="00DB0861" w:rsidP="00DB0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B0861" w:rsidTr="00A744DB">
        <w:trPr>
          <w:trHeight w:val="239"/>
        </w:trPr>
        <w:tc>
          <w:tcPr>
            <w:tcW w:w="2847" w:type="dxa"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0861" w:rsidRDefault="00DB0861" w:rsidP="00DB0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01 03 000000 0000 000</w:t>
            </w:r>
          </w:p>
        </w:tc>
        <w:tc>
          <w:tcPr>
            <w:tcW w:w="10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0861" w:rsidRDefault="00DB0861" w:rsidP="00DB0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0861" w:rsidRDefault="00DB0861" w:rsidP="00DB0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B0861" w:rsidTr="00A744DB">
        <w:trPr>
          <w:trHeight w:val="277"/>
        </w:trPr>
        <w:tc>
          <w:tcPr>
            <w:tcW w:w="2847" w:type="dxa"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0861" w:rsidRPr="000E4380" w:rsidRDefault="00DB0861" w:rsidP="00DB0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380">
              <w:rPr>
                <w:rFonts w:ascii="Times New Roman" w:hAnsi="Times New Roman"/>
                <w:color w:val="000000"/>
                <w:sz w:val="24"/>
                <w:szCs w:val="24"/>
              </w:rPr>
              <w:t>01 03 010000 0000 800</w:t>
            </w:r>
          </w:p>
        </w:tc>
        <w:tc>
          <w:tcPr>
            <w:tcW w:w="10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0861" w:rsidRPr="000E4380" w:rsidRDefault="00DB0861" w:rsidP="00DB0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380">
              <w:rPr>
                <w:rFonts w:ascii="Times New Roman" w:hAnsi="Times New Roman"/>
                <w:color w:val="000000"/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0861" w:rsidRDefault="00DB0861" w:rsidP="00DB0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B0861" w:rsidTr="00A744DB">
        <w:trPr>
          <w:trHeight w:val="277"/>
        </w:trPr>
        <w:tc>
          <w:tcPr>
            <w:tcW w:w="2847" w:type="dxa"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0861" w:rsidRDefault="00DB0861" w:rsidP="00DB0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01 03 010002 0000 810</w:t>
            </w:r>
          </w:p>
        </w:tc>
        <w:tc>
          <w:tcPr>
            <w:tcW w:w="10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0861" w:rsidRDefault="00DB0861" w:rsidP="00DB0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Погашение бюджетами субъектов Российской Федерации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0861" w:rsidRDefault="00DB0861" w:rsidP="00DB0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B0861" w:rsidTr="00A744DB">
        <w:trPr>
          <w:trHeight w:val="239"/>
        </w:trPr>
        <w:tc>
          <w:tcPr>
            <w:tcW w:w="2847" w:type="dxa"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0861" w:rsidRDefault="00DB0861" w:rsidP="00DB0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01 05 000000 0000 000</w:t>
            </w:r>
          </w:p>
        </w:tc>
        <w:tc>
          <w:tcPr>
            <w:tcW w:w="10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0861" w:rsidRDefault="00DB0861" w:rsidP="00DB0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0861" w:rsidRPr="00DB0861" w:rsidRDefault="00013F6D" w:rsidP="00DB0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387,6</w:t>
            </w:r>
          </w:p>
        </w:tc>
      </w:tr>
      <w:tr w:rsidR="00DB0861" w:rsidTr="00A744DB">
        <w:trPr>
          <w:trHeight w:val="239"/>
        </w:trPr>
        <w:tc>
          <w:tcPr>
            <w:tcW w:w="2847" w:type="dxa"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0861" w:rsidRDefault="00DB0861" w:rsidP="00DB0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01 05 000000 0000 500</w:t>
            </w:r>
          </w:p>
        </w:tc>
        <w:tc>
          <w:tcPr>
            <w:tcW w:w="10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0861" w:rsidRDefault="00DB0861" w:rsidP="00DB0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B0861" w:rsidRPr="00DB0861" w:rsidRDefault="004E4DB3" w:rsidP="00DB0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84FF0">
              <w:rPr>
                <w:rFonts w:ascii="Times New Roman" w:hAnsi="Times New Roman"/>
                <w:sz w:val="24"/>
                <w:szCs w:val="24"/>
              </w:rPr>
              <w:t>46217,8</w:t>
            </w:r>
          </w:p>
        </w:tc>
      </w:tr>
      <w:tr w:rsidR="00343D04" w:rsidTr="00A744DB">
        <w:trPr>
          <w:trHeight w:val="277"/>
        </w:trPr>
        <w:tc>
          <w:tcPr>
            <w:tcW w:w="2847" w:type="dxa"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3D04" w:rsidRDefault="00343D04" w:rsidP="0034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01 05 020110 0000 510</w:t>
            </w:r>
          </w:p>
        </w:tc>
        <w:tc>
          <w:tcPr>
            <w:tcW w:w="10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04" w:rsidRDefault="00343D04" w:rsidP="0034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C3103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3D04" w:rsidRPr="00DB0861" w:rsidRDefault="00384FF0" w:rsidP="0034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-46217,8</w:t>
            </w:r>
          </w:p>
        </w:tc>
      </w:tr>
      <w:tr w:rsidR="00343D04" w:rsidTr="00A744DB">
        <w:trPr>
          <w:trHeight w:val="239"/>
        </w:trPr>
        <w:tc>
          <w:tcPr>
            <w:tcW w:w="2847" w:type="dxa"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3D04" w:rsidRDefault="00343D04" w:rsidP="0034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" w:name="_Hlk24968482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01 05 000000 0000 600</w:t>
            </w:r>
          </w:p>
        </w:tc>
        <w:tc>
          <w:tcPr>
            <w:tcW w:w="10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04" w:rsidRDefault="00343D04" w:rsidP="0034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3D04" w:rsidRPr="00DB0861" w:rsidRDefault="00384FF0" w:rsidP="0034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47348,6</w:t>
            </w:r>
          </w:p>
        </w:tc>
      </w:tr>
      <w:tr w:rsidR="00343D04" w:rsidTr="00723DBA">
        <w:trPr>
          <w:trHeight w:val="239"/>
        </w:trPr>
        <w:tc>
          <w:tcPr>
            <w:tcW w:w="2847" w:type="dxa"/>
            <w:tcBorders>
              <w:top w:val="single" w:sz="8" w:space="0" w:color="000000"/>
              <w:left w:val="double" w:sz="4" w:space="0" w:color="auto"/>
              <w:bottom w:val="doub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3D04" w:rsidRDefault="00343D04" w:rsidP="0034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01 05 020110 0000 610</w:t>
            </w:r>
          </w:p>
        </w:tc>
        <w:tc>
          <w:tcPr>
            <w:tcW w:w="10478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3D04" w:rsidRDefault="00343D04" w:rsidP="0034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63C9">
              <w:rPr>
                <w:rFonts w:ascii="Times New Roman" w:hAnsi="Times New Roman"/>
                <w:color w:val="000000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43D04" w:rsidRPr="00DB0861" w:rsidRDefault="00384FF0" w:rsidP="0034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47348,6</w:t>
            </w:r>
          </w:p>
        </w:tc>
      </w:tr>
    </w:tbl>
    <w:bookmarkEnd w:id="1"/>
    <w:p w:rsidR="00DB0861" w:rsidRPr="00DB0861" w:rsidRDefault="00DB0861" w:rsidP="00DB0861">
      <w:pPr>
        <w:contextualSpacing/>
        <w:rPr>
          <w:rFonts w:ascii="Times New Roman" w:hAnsi="Times New Roman"/>
          <w:sz w:val="26"/>
          <w:szCs w:val="26"/>
        </w:rPr>
      </w:pPr>
      <w:r w:rsidRPr="00DB0861">
        <w:rPr>
          <w:rFonts w:ascii="Times New Roman" w:hAnsi="Times New Roman"/>
          <w:sz w:val="26"/>
          <w:szCs w:val="26"/>
        </w:rPr>
        <w:t>Глава</w:t>
      </w:r>
      <w:r w:rsidR="00670D9E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 w:rsidR="00126364">
        <w:rPr>
          <w:rFonts w:ascii="Times New Roman" w:hAnsi="Times New Roman"/>
          <w:sz w:val="26"/>
          <w:szCs w:val="26"/>
        </w:rPr>
        <w:t xml:space="preserve">            </w:t>
      </w:r>
      <w:r w:rsidR="00670D9E">
        <w:rPr>
          <w:rFonts w:ascii="Times New Roman" w:hAnsi="Times New Roman"/>
          <w:sz w:val="26"/>
          <w:szCs w:val="26"/>
        </w:rPr>
        <w:t xml:space="preserve">     </w:t>
      </w:r>
      <w:r w:rsidR="003E3166">
        <w:rPr>
          <w:rFonts w:ascii="Times New Roman" w:hAnsi="Times New Roman"/>
          <w:sz w:val="26"/>
          <w:szCs w:val="26"/>
        </w:rPr>
        <w:t xml:space="preserve">                            </w:t>
      </w:r>
      <w:r w:rsidR="00670D9E">
        <w:rPr>
          <w:rFonts w:ascii="Times New Roman" w:hAnsi="Times New Roman"/>
          <w:sz w:val="26"/>
          <w:szCs w:val="26"/>
        </w:rPr>
        <w:t xml:space="preserve"> </w:t>
      </w:r>
      <w:r w:rsidRPr="00DB0861">
        <w:rPr>
          <w:rFonts w:ascii="Times New Roman" w:hAnsi="Times New Roman"/>
          <w:sz w:val="26"/>
          <w:szCs w:val="26"/>
        </w:rPr>
        <w:t xml:space="preserve"> </w:t>
      </w:r>
      <w:r w:rsidR="00670D9E" w:rsidRPr="00DB0861">
        <w:rPr>
          <w:rFonts w:ascii="Times New Roman" w:hAnsi="Times New Roman"/>
          <w:sz w:val="26"/>
          <w:szCs w:val="26"/>
        </w:rPr>
        <w:t>О.А.</w:t>
      </w:r>
      <w:r w:rsidR="003E3166">
        <w:rPr>
          <w:rFonts w:ascii="Times New Roman" w:hAnsi="Times New Roman"/>
          <w:sz w:val="26"/>
          <w:szCs w:val="26"/>
        </w:rPr>
        <w:t xml:space="preserve"> </w:t>
      </w:r>
      <w:r w:rsidR="00670D9E" w:rsidRPr="00DB0861">
        <w:rPr>
          <w:rFonts w:ascii="Times New Roman" w:hAnsi="Times New Roman"/>
          <w:sz w:val="26"/>
          <w:szCs w:val="26"/>
        </w:rPr>
        <w:t>Коваленко</w:t>
      </w:r>
    </w:p>
    <w:p w:rsidR="00DB0861" w:rsidRPr="00DB0861" w:rsidRDefault="00DB0861" w:rsidP="00DB0861">
      <w:pPr>
        <w:contextualSpacing/>
        <w:rPr>
          <w:rFonts w:ascii="Times New Roman" w:hAnsi="Times New Roman"/>
          <w:sz w:val="26"/>
          <w:szCs w:val="26"/>
        </w:rPr>
      </w:pPr>
      <w:r w:rsidRPr="00DB0861">
        <w:rPr>
          <w:rFonts w:ascii="Times New Roman" w:hAnsi="Times New Roman"/>
          <w:sz w:val="26"/>
          <w:szCs w:val="26"/>
        </w:rPr>
        <w:t xml:space="preserve">МО «Айрюмовское сельское поселение»                               </w:t>
      </w:r>
      <w:r w:rsidR="00670D9E">
        <w:rPr>
          <w:rFonts w:ascii="Times New Roman" w:hAnsi="Times New Roman"/>
          <w:sz w:val="26"/>
          <w:szCs w:val="26"/>
        </w:rPr>
        <w:t xml:space="preserve">                                 </w:t>
      </w:r>
      <w:r w:rsidRPr="00DB0861">
        <w:rPr>
          <w:rFonts w:ascii="Times New Roman" w:hAnsi="Times New Roman"/>
          <w:sz w:val="26"/>
          <w:szCs w:val="26"/>
        </w:rPr>
        <w:t xml:space="preserve">                </w:t>
      </w:r>
    </w:p>
    <w:p w:rsidR="00DF06B6" w:rsidRPr="00DB0861" w:rsidRDefault="001349CE" w:rsidP="00DB086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Главный специалист – главный бухгалтер</w:t>
      </w:r>
      <w:r w:rsidR="00DB0861" w:rsidRPr="00DB0861">
        <w:rPr>
          <w:rFonts w:ascii="Times New Roman" w:hAnsi="Times New Roman"/>
          <w:sz w:val="26"/>
          <w:szCs w:val="26"/>
        </w:rPr>
        <w:t xml:space="preserve">     </w:t>
      </w:r>
      <w:r w:rsidR="0055452D">
        <w:rPr>
          <w:rFonts w:ascii="Times New Roman" w:hAnsi="Times New Roman"/>
          <w:sz w:val="26"/>
          <w:szCs w:val="26"/>
        </w:rPr>
        <w:t xml:space="preserve">   </w:t>
      </w:r>
      <w:r w:rsidR="00DB0861" w:rsidRPr="00DB0861">
        <w:rPr>
          <w:rFonts w:ascii="Times New Roman" w:hAnsi="Times New Roman"/>
          <w:sz w:val="26"/>
          <w:szCs w:val="26"/>
        </w:rPr>
        <w:t xml:space="preserve">       </w:t>
      </w:r>
      <w:r w:rsidR="00670D9E">
        <w:rPr>
          <w:rFonts w:ascii="Times New Roman" w:hAnsi="Times New Roman"/>
          <w:sz w:val="26"/>
          <w:szCs w:val="26"/>
        </w:rPr>
        <w:t xml:space="preserve">         </w:t>
      </w:r>
      <w:r>
        <w:rPr>
          <w:rFonts w:ascii="Times New Roman" w:hAnsi="Times New Roman"/>
          <w:sz w:val="26"/>
          <w:szCs w:val="26"/>
        </w:rPr>
        <w:t xml:space="preserve">    </w:t>
      </w:r>
      <w:r w:rsidR="003E3166">
        <w:rPr>
          <w:rFonts w:ascii="Times New Roman" w:hAnsi="Times New Roman"/>
          <w:sz w:val="26"/>
          <w:szCs w:val="26"/>
        </w:rPr>
        <w:t xml:space="preserve">      </w:t>
      </w:r>
      <w:r w:rsidR="00DB0861" w:rsidRPr="00DB0861">
        <w:rPr>
          <w:rFonts w:ascii="Times New Roman" w:hAnsi="Times New Roman"/>
          <w:sz w:val="26"/>
          <w:szCs w:val="26"/>
        </w:rPr>
        <w:t xml:space="preserve">            </w:t>
      </w:r>
      <w:r w:rsidR="00126364">
        <w:rPr>
          <w:rFonts w:ascii="Times New Roman" w:hAnsi="Times New Roman"/>
          <w:sz w:val="26"/>
          <w:szCs w:val="26"/>
        </w:rPr>
        <w:t xml:space="preserve">                 </w:t>
      </w:r>
      <w:r>
        <w:rPr>
          <w:rFonts w:ascii="Times New Roman" w:hAnsi="Times New Roman"/>
          <w:sz w:val="26"/>
          <w:szCs w:val="26"/>
        </w:rPr>
        <w:t>Е.Н. Шматенко</w:t>
      </w:r>
    </w:p>
    <w:sectPr w:rsidR="00DF06B6" w:rsidRPr="00DB0861" w:rsidSect="003E3166">
      <w:headerReference w:type="default" r:id="rId7"/>
      <w:pgSz w:w="16901" w:h="11950" w:orient="landscape"/>
      <w:pgMar w:top="1134" w:right="850" w:bottom="1134" w:left="1701" w:header="720" w:footer="720" w:gutter="0"/>
      <w:pgNumType w:start="75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58E3" w:rsidRDefault="00B458E3" w:rsidP="000A2280">
      <w:pPr>
        <w:spacing w:after="0" w:line="240" w:lineRule="auto"/>
      </w:pPr>
      <w:r>
        <w:separator/>
      </w:r>
    </w:p>
  </w:endnote>
  <w:endnote w:type="continuationSeparator" w:id="0">
    <w:p w:rsidR="00B458E3" w:rsidRDefault="00B458E3" w:rsidP="000A2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58E3" w:rsidRDefault="00B458E3" w:rsidP="000A2280">
      <w:pPr>
        <w:spacing w:after="0" w:line="240" w:lineRule="auto"/>
      </w:pPr>
      <w:r>
        <w:separator/>
      </w:r>
    </w:p>
  </w:footnote>
  <w:footnote w:type="continuationSeparator" w:id="0">
    <w:p w:rsidR="00B458E3" w:rsidRDefault="00B458E3" w:rsidP="000A22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06B6" w:rsidRDefault="00DF06B6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8A3"/>
    <w:rsid w:val="00013F6D"/>
    <w:rsid w:val="000A2280"/>
    <w:rsid w:val="000E4380"/>
    <w:rsid w:val="00117975"/>
    <w:rsid w:val="00126364"/>
    <w:rsid w:val="001349CE"/>
    <w:rsid w:val="001463C9"/>
    <w:rsid w:val="00214703"/>
    <w:rsid w:val="00343D04"/>
    <w:rsid w:val="0038172D"/>
    <w:rsid w:val="00384FF0"/>
    <w:rsid w:val="003D1E5A"/>
    <w:rsid w:val="003E3166"/>
    <w:rsid w:val="004C3103"/>
    <w:rsid w:val="004E4DB3"/>
    <w:rsid w:val="0055452D"/>
    <w:rsid w:val="005E76AC"/>
    <w:rsid w:val="00614043"/>
    <w:rsid w:val="006557A4"/>
    <w:rsid w:val="00670D9E"/>
    <w:rsid w:val="006833E0"/>
    <w:rsid w:val="008C00D6"/>
    <w:rsid w:val="008C2B6C"/>
    <w:rsid w:val="009F7194"/>
    <w:rsid w:val="00A5704F"/>
    <w:rsid w:val="00A658FA"/>
    <w:rsid w:val="00A744DB"/>
    <w:rsid w:val="00B458E3"/>
    <w:rsid w:val="00BB29A4"/>
    <w:rsid w:val="00BC332A"/>
    <w:rsid w:val="00C177DF"/>
    <w:rsid w:val="00C83999"/>
    <w:rsid w:val="00C93D51"/>
    <w:rsid w:val="00CA4CAE"/>
    <w:rsid w:val="00CF2FDF"/>
    <w:rsid w:val="00CF47F2"/>
    <w:rsid w:val="00D2769F"/>
    <w:rsid w:val="00D528A3"/>
    <w:rsid w:val="00DB0861"/>
    <w:rsid w:val="00DF06B6"/>
    <w:rsid w:val="00DF11CD"/>
    <w:rsid w:val="00E570D3"/>
    <w:rsid w:val="00E63A2C"/>
    <w:rsid w:val="00E92708"/>
    <w:rsid w:val="00F211FE"/>
    <w:rsid w:val="00FA0E25"/>
    <w:rsid w:val="00FE0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A1B7F6"/>
  <w14:defaultImageDpi w14:val="0"/>
  <w15:docId w15:val="{4BEED115-28F3-4AA1-BC33-49F0CF197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endnote text" w:semiHidden="1" w:unhideWhenUsed="1"/>
    <w:lsdException w:name="toa heading" w:semiHidden="1" w:unhideWhenUsed="1"/>
    <w:lsdException w:name="List" w:semiHidden="1" w:unhideWhenUsed="1"/>
    <w:lsdException w:name="Title" w:uiPriority="10" w:qFormat="1"/>
    <w:lsdException w:name="Default Paragraph Font" w:semiHidden="1" w:uiPriority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A1E887-329F-4209-8147-3143159DC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makarov1 25.04.2019 16:33:03; РР·РјРµРЅРµРЅ: ivanov_sv 30.08.2019 09:36:01</dc:subject>
  <dc:creator>Keysystems.DWH2.ReportDesigner</dc:creator>
  <cp:keywords/>
  <dc:description/>
  <cp:lastModifiedBy>support</cp:lastModifiedBy>
  <cp:revision>15</cp:revision>
  <cp:lastPrinted>2021-05-31T09:06:00Z</cp:lastPrinted>
  <dcterms:created xsi:type="dcterms:W3CDTF">2019-12-25T12:40:00Z</dcterms:created>
  <dcterms:modified xsi:type="dcterms:W3CDTF">2021-05-31T09:10:00Z</dcterms:modified>
</cp:coreProperties>
</file>